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7A" w:rsidRDefault="00F86309">
      <w:r>
        <w:t>Essay 2</w:t>
      </w:r>
    </w:p>
    <w:p w:rsidR="00F86309" w:rsidRDefault="00F86309">
      <w:r>
        <w:t>Marisa Gittins</w:t>
      </w:r>
    </w:p>
    <w:p w:rsidR="00F86309" w:rsidRDefault="00F86309">
      <w:r>
        <w:t>ENG 1050-</w:t>
      </w:r>
      <w:r w:rsidR="0028018B">
        <w:t>042</w:t>
      </w:r>
      <w:bookmarkStart w:id="0" w:name="_GoBack"/>
      <w:bookmarkEnd w:id="0"/>
    </w:p>
    <w:p w:rsidR="00F86309" w:rsidRDefault="00F86309">
      <w:r>
        <w:t>5 August 2013</w:t>
      </w:r>
    </w:p>
    <w:p w:rsidR="00F86309" w:rsidRDefault="00F86309" w:rsidP="001F220C">
      <w:pPr>
        <w:spacing w:line="480" w:lineRule="auto"/>
        <w:ind w:firstLine="720"/>
      </w:pPr>
      <w:r>
        <w:t>There are many ways that a person might describe themselves with characteristics such as their likes; dislikes, family, traditions, etc. Language is at times something that is not mentioned in the description. In the United States English is the dominant language. However just because it is the dominant language-does this make it the only correct language?</w:t>
      </w:r>
      <w:r w:rsidR="001F220C">
        <w:t xml:space="preserve"> This can be culturally insensitive to the identity of those that do not currently view English as their primary tongue. Language is the currency within a culture for communicating with one another. It can likely inhibit the cohesion within a group if there seems to be tension and force into collaboration. </w:t>
      </w:r>
      <w:r>
        <w:t xml:space="preserve">Throughout this course my eyes have been opened to other beautiful people, their cultures and ideas. I have had the opportunity to spend time thinking about ways that I am appreciating the diverse culture that is around me. I would like to specifically share my insights on language and the impact that it can have on a person. </w:t>
      </w:r>
      <w:r w:rsidR="001719B8">
        <w:t xml:space="preserve">I will expound on the ideas of both oral and visual language. </w:t>
      </w:r>
    </w:p>
    <w:p w:rsidR="00F86309" w:rsidRDefault="00F86309" w:rsidP="007866D9">
      <w:pPr>
        <w:spacing w:line="480" w:lineRule="auto"/>
        <w:ind w:firstLine="720"/>
      </w:pPr>
      <w:r>
        <w:t xml:space="preserve">Growing up I have been surrounded by English and not taken the opportunity to immerse myself in learning another language. I think that it would be a worthwhile experience to know different languages. Knowing different languages cannot just be seen as words that are spoken or written- it is much more than this, much deeper. </w:t>
      </w:r>
      <w:r w:rsidR="006424EF">
        <w:t>Learning a new language means learning a culture and experiencing life with a new purpose.</w:t>
      </w:r>
      <w:r w:rsidR="007866D9">
        <w:t xml:space="preserve"> Culture is always moving and meanings change. </w:t>
      </w:r>
    </w:p>
    <w:p w:rsidR="006424EF" w:rsidRDefault="006424EF" w:rsidP="007866D9">
      <w:pPr>
        <w:spacing w:line="480" w:lineRule="auto"/>
        <w:ind w:firstLine="720"/>
      </w:pPr>
      <w:r>
        <w:t xml:space="preserve">Gloria Anzaldua spoke from her heart about her experience with learning different languages. </w:t>
      </w:r>
      <w:r>
        <w:t xml:space="preserve">She was immersed in multiple cultures in the American Southwest. </w:t>
      </w:r>
      <w:r w:rsidR="00313B79">
        <w:t xml:space="preserve">She spoke a combination of English; Spanish, Mexican and Chicano Spanish dialects, Tex-Mex and the Aztec language. </w:t>
      </w:r>
      <w:r>
        <w:t xml:space="preserve">She considered herself a border woman because she did not feel that she belonged to any specific culture. She spent much of </w:t>
      </w:r>
      <w:r>
        <w:lastRenderedPageBreak/>
        <w:t>her childhood feeling like she was the target of mixed messages from those around her. She wanted to fit in with her friends in school. Teachers would be mad if Anzaldua was caught speaking Spanish at recess. Her mother ensured her daughter’s enrollment in two speech classes with the intent of eliminating an accent</w:t>
      </w:r>
      <w:r w:rsidR="00313B79">
        <w:t xml:space="preserve"> and </w:t>
      </w:r>
      <w:r w:rsidR="00AC6129">
        <w:t xml:space="preserve">increasing her </w:t>
      </w:r>
      <w:r w:rsidR="00313B79">
        <w:t>fluency in English</w:t>
      </w:r>
      <w:r>
        <w:t xml:space="preserve">. </w:t>
      </w:r>
      <w:r w:rsidR="00E117F8">
        <w:t>Not only did she feel like she didn’t belong but she also felt like her native tongue was considered less than desired by those around her and fellow Chicanas. “If a person, Chicana or Latina, has a low estimation of my native tongue, she also has a low estimation of me.” (Anzaldua, 524) Language is always changing a</w:t>
      </w:r>
      <w:r w:rsidR="00313B79">
        <w:t>nd</w:t>
      </w:r>
      <w:r w:rsidR="00E117F8">
        <w:t xml:space="preserve"> evolving. Modern language patterns</w:t>
      </w:r>
      <w:r w:rsidR="00AC6129">
        <w:t>,</w:t>
      </w:r>
      <w:r w:rsidR="00E117F8">
        <w:t xml:space="preserve"> mirror traits found in ancestral languages. Language is a beautiful characteristic of a people. </w:t>
      </w:r>
      <w:r w:rsidR="00313B79">
        <w:t>Later in Anzaldua’s adulthood</w:t>
      </w:r>
      <w:r w:rsidR="00935EE6">
        <w:t xml:space="preserve"> she found her identity. She shares, “I am my language.” Her desire to feel like she belonged assisted so many others along her path to feel as if they belonged as well. </w:t>
      </w:r>
      <w:r w:rsidR="00AC6129">
        <w:t xml:space="preserve">She took the opportunity to share with others what she experienced along the road of life. </w:t>
      </w:r>
    </w:p>
    <w:p w:rsidR="00935EE6" w:rsidRDefault="00935EE6" w:rsidP="007866D9">
      <w:pPr>
        <w:spacing w:line="480" w:lineRule="auto"/>
        <w:ind w:firstLine="720"/>
      </w:pPr>
      <w:r>
        <w:t>Anzaldua felt push back for differences in her oral language. Willie Jordan’s struggle to articulate his own understanding and language was unreasonably burdensome. The power and clarity that can be found in Black English can be stunning. June Jordan is the author of an article title</w:t>
      </w:r>
      <w:r w:rsidR="00AC6129">
        <w:t>d</w:t>
      </w:r>
      <w:r>
        <w:t xml:space="preserve">, “Nobody Mean More to Me Than You and the Future Life of Willie Jordan.” There are structural differences between Black English and </w:t>
      </w:r>
      <w:r w:rsidR="00B637E8">
        <w:t>Standard English. There are five countries in the world where English serves as the native language. Within these five countries the variations and differences can be noticed in the English that is spoken. Black English uses minimal words for each idea. Certain words are eliminated and considered unnecessary when portraying an idea. If a sentence is not clear than it is not Black English. As we learn how to act and be in this life we quickly learn differences and similarities that we can associate with those around us. “As we learn our way around this environment, either we hide our original word habits, or we completely surrender our own voice hoping to please those who will never respect anyone different from themselves.” (Jordan, 158)</w:t>
      </w:r>
    </w:p>
    <w:p w:rsidR="007866D9" w:rsidRDefault="007866D9" w:rsidP="007866D9">
      <w:pPr>
        <w:spacing w:line="480" w:lineRule="auto"/>
        <w:ind w:firstLine="720"/>
      </w:pPr>
      <w:r>
        <w:lastRenderedPageBreak/>
        <w:t xml:space="preserve">When a person does not know or understand the why of a certain action they are not likely to fully embrace the new idea. Exposure to a different language or culture needs to occur on an open mind with understanding and empathy. Everyone in this world does not just speak one language. Chances are in life that there will be times for everyone that they feel left out or misunderstood because of so-called language barriers. This being said, why are we not quick to accept others and assist them to feel welcome? Is not this the golden rule of treating others the way that you would like to be </w:t>
      </w:r>
      <w:r w:rsidR="00AC6129">
        <w:t>treated?</w:t>
      </w:r>
      <w:r>
        <w:t xml:space="preserve"> The language of love and service is a universal language that could show sensitivity to others and a desire to become more immersed in the diversity around the world. </w:t>
      </w:r>
    </w:p>
    <w:p w:rsidR="007866D9" w:rsidRDefault="007866D9" w:rsidP="007866D9">
      <w:pPr>
        <w:spacing w:line="480" w:lineRule="auto"/>
        <w:ind w:firstLine="720"/>
      </w:pPr>
      <w:r>
        <w:t xml:space="preserve">Language can be used as a weapon in immigration. </w:t>
      </w:r>
      <w:r w:rsidR="00CF4CD1">
        <w:t xml:space="preserve">There are examples in our nation’s history of mistreatment of </w:t>
      </w:r>
      <w:r w:rsidR="00AC6129">
        <w:t>other’s and</w:t>
      </w:r>
      <w:r w:rsidR="00CF4CD1">
        <w:t xml:space="preserve"> the act of excluding others due primarily to the language spoken. A judge in Texas ordered a young mother to stop speaking Spanish to her child. Emotionally criticizing the so-called love she had for her daughter since she did not speak English. The Judge correlated success in school and later in life to fluency in the English language. </w:t>
      </w:r>
      <w:r w:rsidR="00E70382">
        <w:t>Upper class individuals promote bilingualism as a conveyance of success. If you know more than one language you can be considered well educated and diversified. This correlation unfortunately seems to only be a one</w:t>
      </w:r>
      <w:r w:rsidR="00AC6129">
        <w:t>-</w:t>
      </w:r>
      <w:r w:rsidR="00E70382">
        <w:t xml:space="preserve"> sided street in the aspects of lower class life. Lower class individuals are looked down upon for not perfecting their fluency in learned languages. However in reality</w:t>
      </w:r>
      <w:r w:rsidR="00AC6129">
        <w:t>,</w:t>
      </w:r>
      <w:r w:rsidR="00E70382">
        <w:t xml:space="preserve"> class should have nothing to do with how a person is viewed in the aspects of language. (Kumar, 514-518)</w:t>
      </w:r>
    </w:p>
    <w:p w:rsidR="00AC6129" w:rsidRDefault="00AC6129" w:rsidP="007866D9">
      <w:pPr>
        <w:spacing w:line="480" w:lineRule="auto"/>
        <w:ind w:firstLine="720"/>
      </w:pPr>
      <w:r>
        <w:t xml:space="preserve">Visual language can have great impact on a </w:t>
      </w:r>
      <w:proofErr w:type="spellStart"/>
      <w:r>
        <w:t>person.</w:t>
      </w:r>
      <w:r w:rsidR="001719B8">
        <w:t>Visual</w:t>
      </w:r>
      <w:proofErr w:type="spellEnd"/>
      <w:r w:rsidR="001719B8">
        <w:t xml:space="preserve"> language can eliminate boundaries set by people based off of their supposed differences. </w:t>
      </w:r>
      <w:r>
        <w:t xml:space="preserve"> Wall paintings have long been a way of collecting ideas within a community of people. Visual language is not necessarily a completely different from how we communicate orally. However it can be </w:t>
      </w:r>
      <w:r w:rsidR="00F55AEC">
        <w:t xml:space="preserve">considered a lost art at times and the respect seems to have decreased over time. Contemporary muralism has been identified with lower class. There have been </w:t>
      </w:r>
      <w:r w:rsidR="00F55AEC">
        <w:lastRenderedPageBreak/>
        <w:t xml:space="preserve">government attempts and sponsorship in hopes of maintaining a culture. California has more murals than any other region of the country. In some areas of the nation the wall paintings are accepted as a part of culture. The art facilitated for conversations to be formed over the </w:t>
      </w:r>
      <w:r w:rsidR="007C3B4B">
        <w:t>visually impacting scenes portrayed without words. Barriers were broken and people realized that they weren’t alone in their feelings or ideas. “The concept of a “universal” ideal of beauty was closely related to the “melting pot” theory, then taught in schools, which held that all the different immigrants, races and national groups which composed the population of the United States could be assimilated into a single homogenous “American.”” (Cockcroft and Barnet-Sanchez 306)</w:t>
      </w:r>
      <w:r w:rsidR="001719B8">
        <w:t xml:space="preserve"> </w:t>
      </w:r>
    </w:p>
    <w:p w:rsidR="001719B8" w:rsidRDefault="001719B8" w:rsidP="007866D9">
      <w:pPr>
        <w:spacing w:line="480" w:lineRule="auto"/>
        <w:ind w:firstLine="720"/>
      </w:pPr>
      <w:r>
        <w:t xml:space="preserve">A more contemporary illustration can be seen through the eyes of graffiti artists. </w:t>
      </w:r>
      <w:proofErr w:type="spellStart"/>
      <w:r>
        <w:t>Banksy</w:t>
      </w:r>
      <w:proofErr w:type="spellEnd"/>
      <w:r>
        <w:t xml:space="preserve"> is an artist very well known for his work in democratic art forms. </w:t>
      </w:r>
      <w:proofErr w:type="spellStart"/>
      <w:r>
        <w:t>Banksy</w:t>
      </w:r>
      <w:proofErr w:type="spellEnd"/>
      <w:r>
        <w:t xml:space="preserve"> pref</w:t>
      </w:r>
      <w:r w:rsidR="00C61C9B">
        <w:t xml:space="preserve">ers to remain anonymous. This unnamed work facilitates for conversation without barriers of assumption regarding a person’s culture, class, language, etc. He uses his art to make bold statements about current events, social conditions and other art forms. His art has become well respected despite their boldness and at times insulting portrayals. (George and </w:t>
      </w:r>
      <w:proofErr w:type="spellStart"/>
      <w:r w:rsidR="00C61C9B">
        <w:t>Trimbur</w:t>
      </w:r>
      <w:proofErr w:type="spellEnd"/>
      <w:r w:rsidR="00C61C9B">
        <w:t>, 310)</w:t>
      </w:r>
    </w:p>
    <w:p w:rsidR="00C61C9B" w:rsidRDefault="00C61C9B" w:rsidP="007866D9">
      <w:pPr>
        <w:spacing w:line="480" w:lineRule="auto"/>
        <w:ind w:firstLine="720"/>
      </w:pPr>
      <w:r>
        <w:t>Language can be a beautiful attribute in a person’s identity and culture. Language should be respected and not used as a factor in judging a person’</w:t>
      </w:r>
      <w:r w:rsidR="00807F96">
        <w:t>s ethnicity</w:t>
      </w:r>
      <w:r>
        <w:t xml:space="preserve">, class, or education level. </w:t>
      </w:r>
      <w:r w:rsidR="00807F96">
        <w:t>Knowing different languages cannot just be seen as words that are spoken or written- it is much more than this, much deeper</w:t>
      </w:r>
      <w:r w:rsidR="00807F96">
        <w:t>.</w:t>
      </w:r>
    </w:p>
    <w:p w:rsidR="00807F96" w:rsidRDefault="00807F96" w:rsidP="007866D9">
      <w:pPr>
        <w:spacing w:line="480" w:lineRule="auto"/>
        <w:ind w:firstLine="720"/>
      </w:pPr>
    </w:p>
    <w:p w:rsidR="00807F96" w:rsidRDefault="00807F96" w:rsidP="007866D9">
      <w:pPr>
        <w:spacing w:line="480" w:lineRule="auto"/>
        <w:ind w:firstLine="720"/>
      </w:pPr>
    </w:p>
    <w:p w:rsidR="00807F96" w:rsidRDefault="00807F96" w:rsidP="007866D9">
      <w:pPr>
        <w:spacing w:line="480" w:lineRule="auto"/>
        <w:ind w:firstLine="720"/>
      </w:pPr>
    </w:p>
    <w:p w:rsidR="00807F96" w:rsidRDefault="00807F96" w:rsidP="007866D9">
      <w:pPr>
        <w:spacing w:line="480" w:lineRule="auto"/>
        <w:ind w:firstLine="720"/>
      </w:pPr>
    </w:p>
    <w:p w:rsidR="00807F96" w:rsidRDefault="00807F96" w:rsidP="00807F96">
      <w:pPr>
        <w:spacing w:line="480" w:lineRule="auto"/>
        <w:ind w:firstLine="720"/>
        <w:jc w:val="center"/>
      </w:pPr>
      <w:r>
        <w:lastRenderedPageBreak/>
        <w:t>Works Cited</w:t>
      </w:r>
    </w:p>
    <w:p w:rsidR="00807F96" w:rsidRDefault="00807F96" w:rsidP="00807F96">
      <w:pPr>
        <w:spacing w:line="480" w:lineRule="auto"/>
        <w:ind w:left="720" w:hanging="720"/>
        <w:rPr>
          <w:lang w:val="en"/>
        </w:rPr>
      </w:pPr>
      <w:r>
        <w:rPr>
          <w:lang w:val="en"/>
        </w:rPr>
        <w:t xml:space="preserve">Anzaldua, Gloria. </w:t>
      </w:r>
      <w:proofErr w:type="gramStart"/>
      <w:r>
        <w:rPr>
          <w:lang w:val="en"/>
        </w:rPr>
        <w:t>"How to Tame a Wild Tongue."</w:t>
      </w:r>
      <w:proofErr w:type="gramEnd"/>
      <w:r>
        <w:rPr>
          <w:lang w:val="en"/>
        </w:rPr>
        <w:t xml:space="preserve"> </w:t>
      </w:r>
      <w:proofErr w:type="gramStart"/>
      <w:r>
        <w:rPr>
          <w:i/>
          <w:iCs/>
          <w:lang w:val="en"/>
        </w:rPr>
        <w:t>Reading Culture</w:t>
      </w:r>
      <w:r>
        <w:rPr>
          <w:lang w:val="en"/>
        </w:rPr>
        <w:t>.</w:t>
      </w:r>
      <w:proofErr w:type="gramEnd"/>
      <w:r>
        <w:rPr>
          <w:lang w:val="en"/>
        </w:rPr>
        <w:t xml:space="preserve"> 8th ed. </w:t>
      </w:r>
      <w:proofErr w:type="spellStart"/>
      <w:proofErr w:type="gramStart"/>
      <w:r>
        <w:rPr>
          <w:lang w:val="en"/>
        </w:rPr>
        <w:t>N.p</w:t>
      </w:r>
      <w:proofErr w:type="spellEnd"/>
      <w:proofErr w:type="gramEnd"/>
      <w:r>
        <w:rPr>
          <w:lang w:val="en"/>
        </w:rPr>
        <w:t xml:space="preserve">.: </w:t>
      </w:r>
      <w:proofErr w:type="spellStart"/>
      <w:r>
        <w:rPr>
          <w:lang w:val="en"/>
        </w:rPr>
        <w:t>n.p</w:t>
      </w:r>
      <w:proofErr w:type="spellEnd"/>
      <w:r>
        <w:rPr>
          <w:lang w:val="en"/>
        </w:rPr>
        <w:t xml:space="preserve">., </w:t>
      </w:r>
      <w:proofErr w:type="spellStart"/>
      <w:r>
        <w:rPr>
          <w:lang w:val="en"/>
        </w:rPr>
        <w:t>n.d.</w:t>
      </w:r>
      <w:proofErr w:type="spellEnd"/>
      <w:r>
        <w:rPr>
          <w:lang w:val="en"/>
        </w:rPr>
        <w:t xml:space="preserve"> 521-29. Print.</w:t>
      </w:r>
    </w:p>
    <w:p w:rsidR="0028018B" w:rsidRPr="0028018B" w:rsidRDefault="0028018B" w:rsidP="0028018B">
      <w:pPr>
        <w:spacing w:line="480" w:lineRule="auto"/>
        <w:ind w:left="720" w:hanging="720"/>
      </w:pPr>
      <w:proofErr w:type="gramStart"/>
      <w:r>
        <w:t xml:space="preserve">Barnet-Sanchez, Holly and Eva </w:t>
      </w:r>
      <w:proofErr w:type="spellStart"/>
      <w:r>
        <w:t>Sperling</w:t>
      </w:r>
      <w:proofErr w:type="spellEnd"/>
      <w:r>
        <w:t xml:space="preserve"> Cockcroft</w:t>
      </w:r>
      <w:r>
        <w:t>.</w:t>
      </w:r>
      <w:proofErr w:type="gramEnd"/>
      <w:r>
        <w:t xml:space="preserve"> </w:t>
      </w:r>
      <w:proofErr w:type="gramStart"/>
      <w:r>
        <w:t>“</w:t>
      </w:r>
      <w:r>
        <w:t>Signs from the heart: California Chicano Murals</w:t>
      </w:r>
      <w:r>
        <w:t>”</w:t>
      </w:r>
      <w:r w:rsidRPr="00A65AA1">
        <w:rPr>
          <w:i/>
          <w:iCs/>
          <w:lang w:val="en"/>
        </w:rPr>
        <w:t xml:space="preserve"> </w:t>
      </w:r>
      <w:r>
        <w:rPr>
          <w:i/>
          <w:iCs/>
          <w:lang w:val="en"/>
        </w:rPr>
        <w:t>Reading Culture</w:t>
      </w:r>
      <w:r>
        <w:rPr>
          <w:lang w:val="en"/>
        </w:rPr>
        <w:t>.</w:t>
      </w:r>
      <w:proofErr w:type="gramEnd"/>
      <w:r>
        <w:rPr>
          <w:lang w:val="en"/>
        </w:rPr>
        <w:t xml:space="preserve"> </w:t>
      </w:r>
      <w:r>
        <w:rPr>
          <w:lang w:val="en"/>
        </w:rPr>
        <w:t xml:space="preserve">8th ed. </w:t>
      </w:r>
      <w:proofErr w:type="spellStart"/>
      <w:proofErr w:type="gramStart"/>
      <w:r>
        <w:rPr>
          <w:lang w:val="en"/>
        </w:rPr>
        <w:t>N.p</w:t>
      </w:r>
      <w:proofErr w:type="spellEnd"/>
      <w:proofErr w:type="gramEnd"/>
      <w:r>
        <w:rPr>
          <w:lang w:val="en"/>
        </w:rPr>
        <w:t xml:space="preserve">.: </w:t>
      </w:r>
      <w:proofErr w:type="spellStart"/>
      <w:r>
        <w:rPr>
          <w:lang w:val="en"/>
        </w:rPr>
        <w:t>n.p</w:t>
      </w:r>
      <w:proofErr w:type="spellEnd"/>
      <w:r>
        <w:rPr>
          <w:lang w:val="en"/>
        </w:rPr>
        <w:t xml:space="preserve">., </w:t>
      </w:r>
      <w:proofErr w:type="spellStart"/>
      <w:r>
        <w:rPr>
          <w:lang w:val="en"/>
        </w:rPr>
        <w:t>n.d.</w:t>
      </w:r>
      <w:proofErr w:type="spellEnd"/>
      <w:r>
        <w:rPr>
          <w:lang w:val="en"/>
        </w:rPr>
        <w:t xml:space="preserve"> 303-308</w:t>
      </w:r>
      <w:r>
        <w:rPr>
          <w:lang w:val="en"/>
        </w:rPr>
        <w:t>. Print.</w:t>
      </w:r>
      <w:r w:rsidRPr="00807F96">
        <w:t xml:space="preserve"> </w:t>
      </w:r>
    </w:p>
    <w:p w:rsidR="00807F96" w:rsidRDefault="0028018B" w:rsidP="00807F96">
      <w:pPr>
        <w:spacing w:line="480" w:lineRule="auto"/>
        <w:ind w:left="720" w:hanging="720"/>
        <w:rPr>
          <w:lang w:val="en"/>
        </w:rPr>
      </w:pPr>
      <w:proofErr w:type="gramStart"/>
      <w:r>
        <w:rPr>
          <w:lang w:val="en"/>
        </w:rPr>
        <w:t xml:space="preserve">George, Diana, and John </w:t>
      </w:r>
      <w:proofErr w:type="spellStart"/>
      <w:r>
        <w:rPr>
          <w:lang w:val="en"/>
        </w:rPr>
        <w:t>Trumbur</w:t>
      </w:r>
      <w:proofErr w:type="spellEnd"/>
      <w:r>
        <w:rPr>
          <w:lang w:val="en"/>
        </w:rPr>
        <w:t>.</w:t>
      </w:r>
      <w:proofErr w:type="gramEnd"/>
      <w:r>
        <w:rPr>
          <w:lang w:val="en"/>
        </w:rPr>
        <w:t xml:space="preserve"> </w:t>
      </w:r>
      <w:proofErr w:type="gramStart"/>
      <w:r>
        <w:rPr>
          <w:i/>
          <w:iCs/>
          <w:lang w:val="en"/>
        </w:rPr>
        <w:t>Reading Culture: Contexts for Critical Reading and Writing</w:t>
      </w:r>
      <w:r>
        <w:rPr>
          <w:lang w:val="en"/>
        </w:rPr>
        <w:t>.</w:t>
      </w:r>
      <w:proofErr w:type="gramEnd"/>
      <w:r>
        <w:rPr>
          <w:lang w:val="en"/>
        </w:rPr>
        <w:t xml:space="preserve"> 8th ed. </w:t>
      </w:r>
      <w:proofErr w:type="spellStart"/>
      <w:proofErr w:type="gramStart"/>
      <w:r>
        <w:rPr>
          <w:lang w:val="en"/>
        </w:rPr>
        <w:t>N.p</w:t>
      </w:r>
      <w:proofErr w:type="spellEnd"/>
      <w:proofErr w:type="gramEnd"/>
      <w:r>
        <w:rPr>
          <w:lang w:val="en"/>
        </w:rPr>
        <w:t xml:space="preserve">.: </w:t>
      </w:r>
      <w:proofErr w:type="spellStart"/>
      <w:r>
        <w:rPr>
          <w:lang w:val="en"/>
        </w:rPr>
        <w:t>n.p</w:t>
      </w:r>
      <w:proofErr w:type="spellEnd"/>
      <w:r>
        <w:rPr>
          <w:lang w:val="en"/>
        </w:rPr>
        <w:t xml:space="preserve">., </w:t>
      </w:r>
      <w:proofErr w:type="spellStart"/>
      <w:r>
        <w:rPr>
          <w:lang w:val="en"/>
        </w:rPr>
        <w:t>n.d.</w:t>
      </w:r>
      <w:proofErr w:type="spellEnd"/>
      <w:r>
        <w:rPr>
          <w:lang w:val="en"/>
        </w:rPr>
        <w:t xml:space="preserve"> </w:t>
      </w:r>
      <w:r>
        <w:rPr>
          <w:lang w:val="en"/>
        </w:rPr>
        <w:t xml:space="preserve">310-313. </w:t>
      </w:r>
      <w:r>
        <w:rPr>
          <w:lang w:val="en"/>
        </w:rPr>
        <w:t>Print.</w:t>
      </w:r>
    </w:p>
    <w:p w:rsidR="00807F96" w:rsidRDefault="00807F96" w:rsidP="00807F96">
      <w:pPr>
        <w:spacing w:line="480" w:lineRule="auto"/>
        <w:ind w:left="720" w:hanging="720"/>
      </w:pPr>
      <w:r>
        <w:t>Jordan, June. “Nobody Mean More to Me than You and the Future life of Willie Jordan”</w:t>
      </w:r>
      <w:r w:rsidRPr="00A65AA1">
        <w:rPr>
          <w:i/>
          <w:iCs/>
          <w:lang w:val="en"/>
        </w:rPr>
        <w:t xml:space="preserve"> </w:t>
      </w:r>
      <w:r>
        <w:rPr>
          <w:i/>
          <w:iCs/>
          <w:lang w:val="en"/>
        </w:rPr>
        <w:t>Reading Culture</w:t>
      </w:r>
      <w:r>
        <w:rPr>
          <w:lang w:val="en"/>
        </w:rPr>
        <w:t xml:space="preserve">. 8th ed. </w:t>
      </w:r>
      <w:proofErr w:type="spellStart"/>
      <w:proofErr w:type="gramStart"/>
      <w:r>
        <w:rPr>
          <w:lang w:val="en"/>
        </w:rPr>
        <w:t>N.p</w:t>
      </w:r>
      <w:proofErr w:type="spellEnd"/>
      <w:proofErr w:type="gramEnd"/>
      <w:r>
        <w:rPr>
          <w:lang w:val="en"/>
        </w:rPr>
        <w:t xml:space="preserve">.: </w:t>
      </w:r>
      <w:proofErr w:type="spellStart"/>
      <w:r>
        <w:rPr>
          <w:lang w:val="en"/>
        </w:rPr>
        <w:t>n.p</w:t>
      </w:r>
      <w:proofErr w:type="spellEnd"/>
      <w:r>
        <w:rPr>
          <w:lang w:val="en"/>
        </w:rPr>
        <w:t xml:space="preserve">., </w:t>
      </w:r>
      <w:proofErr w:type="spellStart"/>
      <w:r>
        <w:rPr>
          <w:lang w:val="en"/>
        </w:rPr>
        <w:t>n.d.</w:t>
      </w:r>
      <w:proofErr w:type="spellEnd"/>
      <w:r>
        <w:rPr>
          <w:lang w:val="en"/>
        </w:rPr>
        <w:t xml:space="preserve"> 157-167. Print.</w:t>
      </w:r>
      <w:r w:rsidRPr="00807F96">
        <w:t xml:space="preserve"> </w:t>
      </w:r>
    </w:p>
    <w:p w:rsidR="00807F96" w:rsidRDefault="00807F96" w:rsidP="00807F96">
      <w:pPr>
        <w:spacing w:line="480" w:lineRule="auto"/>
        <w:ind w:left="720" w:hanging="720"/>
        <w:rPr>
          <w:lang w:val="en"/>
        </w:rPr>
      </w:pPr>
      <w:proofErr w:type="gramStart"/>
      <w:r>
        <w:t xml:space="preserve">Kumar, </w:t>
      </w:r>
      <w:proofErr w:type="spellStart"/>
      <w:r>
        <w:t>Amitava</w:t>
      </w:r>
      <w:proofErr w:type="spellEnd"/>
      <w:r>
        <w:t xml:space="preserve"> “</w:t>
      </w:r>
      <w:r>
        <w:t>Passport Photos</w:t>
      </w:r>
      <w:r>
        <w:t>”</w:t>
      </w:r>
      <w:r w:rsidRPr="00A65AA1">
        <w:rPr>
          <w:i/>
          <w:iCs/>
          <w:lang w:val="en"/>
        </w:rPr>
        <w:t xml:space="preserve"> </w:t>
      </w:r>
      <w:r>
        <w:rPr>
          <w:i/>
          <w:iCs/>
          <w:lang w:val="en"/>
        </w:rPr>
        <w:t>Reading Culture</w:t>
      </w:r>
      <w:r>
        <w:rPr>
          <w:lang w:val="en"/>
        </w:rPr>
        <w:t>.</w:t>
      </w:r>
      <w:proofErr w:type="gramEnd"/>
      <w:r>
        <w:rPr>
          <w:lang w:val="en"/>
        </w:rPr>
        <w:t xml:space="preserve"> </w:t>
      </w:r>
      <w:r>
        <w:rPr>
          <w:lang w:val="en"/>
        </w:rPr>
        <w:t xml:space="preserve">8th ed. </w:t>
      </w:r>
      <w:proofErr w:type="spellStart"/>
      <w:proofErr w:type="gramStart"/>
      <w:r>
        <w:rPr>
          <w:lang w:val="en"/>
        </w:rPr>
        <w:t>N.p</w:t>
      </w:r>
      <w:proofErr w:type="spellEnd"/>
      <w:proofErr w:type="gramEnd"/>
      <w:r>
        <w:rPr>
          <w:lang w:val="en"/>
        </w:rPr>
        <w:t xml:space="preserve">.: </w:t>
      </w:r>
      <w:proofErr w:type="spellStart"/>
      <w:r>
        <w:rPr>
          <w:lang w:val="en"/>
        </w:rPr>
        <w:t>n.p</w:t>
      </w:r>
      <w:proofErr w:type="spellEnd"/>
      <w:r>
        <w:rPr>
          <w:lang w:val="en"/>
        </w:rPr>
        <w:t xml:space="preserve">., </w:t>
      </w:r>
      <w:proofErr w:type="spellStart"/>
      <w:r>
        <w:rPr>
          <w:lang w:val="en"/>
        </w:rPr>
        <w:t>n.d.</w:t>
      </w:r>
      <w:proofErr w:type="spellEnd"/>
      <w:r>
        <w:rPr>
          <w:lang w:val="en"/>
        </w:rPr>
        <w:t xml:space="preserve"> 514-517</w:t>
      </w:r>
      <w:r>
        <w:rPr>
          <w:lang w:val="en"/>
        </w:rPr>
        <w:t>. Print.</w:t>
      </w:r>
    </w:p>
    <w:p w:rsidR="00807F96" w:rsidRDefault="00807F96" w:rsidP="00807F96">
      <w:pPr>
        <w:spacing w:line="480" w:lineRule="auto"/>
        <w:ind w:left="720" w:hanging="720"/>
        <w:rPr>
          <w:lang w:val="en"/>
        </w:rPr>
      </w:pPr>
    </w:p>
    <w:p w:rsidR="00807F96" w:rsidRDefault="00807F96" w:rsidP="00807F96">
      <w:pPr>
        <w:spacing w:line="480" w:lineRule="auto"/>
        <w:ind w:left="720" w:hanging="720"/>
        <w:rPr>
          <w:lang w:val="en"/>
        </w:rPr>
      </w:pPr>
    </w:p>
    <w:p w:rsidR="00807F96" w:rsidRDefault="00807F96" w:rsidP="00807F96">
      <w:pPr>
        <w:spacing w:line="480" w:lineRule="auto"/>
        <w:ind w:firstLine="720"/>
        <w:jc w:val="center"/>
      </w:pPr>
    </w:p>
    <w:p w:rsidR="007866D9" w:rsidRDefault="007866D9" w:rsidP="0092656E">
      <w:pPr>
        <w:spacing w:line="480" w:lineRule="auto"/>
      </w:pPr>
    </w:p>
    <w:p w:rsidR="00E117F8" w:rsidRDefault="00E117F8" w:rsidP="00F86309"/>
    <w:p w:rsidR="00E117F8" w:rsidRDefault="00E117F8" w:rsidP="00F86309"/>
    <w:sectPr w:rsidR="00E11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09"/>
    <w:rsid w:val="001719B8"/>
    <w:rsid w:val="001F220C"/>
    <w:rsid w:val="0028018B"/>
    <w:rsid w:val="00313B79"/>
    <w:rsid w:val="005F7A1F"/>
    <w:rsid w:val="006424EF"/>
    <w:rsid w:val="007866D9"/>
    <w:rsid w:val="007C3B4B"/>
    <w:rsid w:val="00807F96"/>
    <w:rsid w:val="0082119D"/>
    <w:rsid w:val="0092656E"/>
    <w:rsid w:val="00935EE6"/>
    <w:rsid w:val="00AC6129"/>
    <w:rsid w:val="00B637E8"/>
    <w:rsid w:val="00C61C9B"/>
    <w:rsid w:val="00CF4CD1"/>
    <w:rsid w:val="00E117F8"/>
    <w:rsid w:val="00E70382"/>
    <w:rsid w:val="00F55AEC"/>
    <w:rsid w:val="00F8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17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1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2013-08-05T23:15:00Z</dcterms:created>
  <dcterms:modified xsi:type="dcterms:W3CDTF">2013-08-06T02:15:00Z</dcterms:modified>
</cp:coreProperties>
</file>